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C359" w14:textId="6DF71791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 1</w:t>
      </w:r>
    </w:p>
    <w:p w14:paraId="285D1F13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</w:p>
    <w:p w14:paraId="177DEB67" w14:textId="77777777"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3A022197" w:rsidR="00CD1055" w:rsidRDefault="00CD1055" w:rsidP="00CD105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287F37">
        <w:rPr>
          <w:b/>
          <w:szCs w:val="24"/>
        </w:rPr>
        <w:t>Публично състезание</w:t>
      </w:r>
      <w:r w:rsidRPr="00B67B50">
        <w:rPr>
          <w:b/>
          <w:szCs w:val="24"/>
        </w:rPr>
        <w:t xml:space="preserve"> по ЗОП с предмет:</w:t>
      </w:r>
    </w:p>
    <w:p w14:paraId="69A511AD" w14:textId="4C79959D" w:rsidR="009A0564" w:rsidRDefault="009A0564" w:rsidP="009A0564">
      <w:pPr>
        <w:shd w:val="clear" w:color="auto" w:fill="FFFFFF"/>
        <w:tabs>
          <w:tab w:val="left" w:pos="851"/>
        </w:tabs>
        <w:spacing w:after="0"/>
        <w:jc w:val="center"/>
        <w:rPr>
          <w:b/>
          <w:szCs w:val="24"/>
        </w:rPr>
      </w:pPr>
      <w:r w:rsidRPr="009A0564">
        <w:rPr>
          <w:b/>
          <w:szCs w:val="24"/>
        </w:rPr>
        <w:t>„Инженеринг – изготвяне на работни проекти, строителство и осъществяване на авторски надзор по време на</w:t>
      </w:r>
      <w:r w:rsidRPr="009A0564">
        <w:rPr>
          <w:b/>
          <w:szCs w:val="24"/>
          <w:lang w:val="en-US"/>
        </w:rPr>
        <w:t xml:space="preserve"> </w:t>
      </w:r>
      <w:r w:rsidRPr="009A0564">
        <w:rPr>
          <w:b/>
          <w:szCs w:val="24"/>
        </w:rPr>
        <w:t>строителството за реконструкция</w:t>
      </w:r>
      <w:r w:rsidRPr="009A0564">
        <w:rPr>
          <w:b/>
          <w:szCs w:val="24"/>
          <w:lang w:val="en-US"/>
        </w:rPr>
        <w:t xml:space="preserve"> </w:t>
      </w:r>
      <w:r w:rsidRPr="009A0564">
        <w:rPr>
          <w:b/>
          <w:szCs w:val="24"/>
        </w:rPr>
        <w:t>и рехабилитация на улична и пътна мрежа на територията на община Ветово, област Русе, по обособени позиции“</w:t>
      </w:r>
    </w:p>
    <w:p w14:paraId="799BED9A" w14:textId="77777777" w:rsidR="00CF65C8" w:rsidRPr="009A0564" w:rsidRDefault="00CF65C8" w:rsidP="009A0564">
      <w:pPr>
        <w:shd w:val="clear" w:color="auto" w:fill="FFFFFF"/>
        <w:tabs>
          <w:tab w:val="left" w:pos="851"/>
        </w:tabs>
        <w:spacing w:after="0"/>
        <w:jc w:val="center"/>
        <w:rPr>
          <w:b/>
          <w:szCs w:val="24"/>
        </w:rPr>
      </w:pPr>
    </w:p>
    <w:p w14:paraId="6F6D8864" w14:textId="2D36CA62" w:rsidR="009A0564" w:rsidRPr="009A0564" w:rsidRDefault="009A0564" w:rsidP="009A0564">
      <w:pPr>
        <w:shd w:val="clear" w:color="auto" w:fill="FFFFFF"/>
        <w:tabs>
          <w:tab w:val="left" w:pos="851"/>
        </w:tabs>
        <w:spacing w:after="0"/>
        <w:jc w:val="center"/>
        <w:rPr>
          <w:bCs/>
          <w:szCs w:val="24"/>
        </w:rPr>
      </w:pPr>
      <w:r>
        <w:rPr>
          <w:szCs w:val="24"/>
        </w:rPr>
        <w:t>За обособена позиция № ……………………………………………………….</w:t>
      </w:r>
    </w:p>
    <w:p w14:paraId="2712F524" w14:textId="77777777" w:rsidR="001E2A36" w:rsidRPr="00287F37" w:rsidRDefault="001E2A36" w:rsidP="00287F37">
      <w:pPr>
        <w:tabs>
          <w:tab w:val="left" w:pos="851"/>
        </w:tabs>
        <w:ind w:right="53"/>
        <w:jc w:val="center"/>
        <w:rPr>
          <w:b/>
          <w:i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B2F2E95" w14:textId="77777777" w:rsidTr="00D20E4C">
        <w:tc>
          <w:tcPr>
            <w:tcW w:w="516" w:type="dxa"/>
          </w:tcPr>
          <w:p w14:paraId="7BBA7950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3BCCDF7F" w14:textId="1E69C72E"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="008229BF">
              <w:rPr>
                <w:szCs w:val="24"/>
              </w:rPr>
              <w:t xml:space="preserve"> – в електронен вариант </w:t>
            </w:r>
            <w:r w:rsidR="002E3428">
              <w:rPr>
                <w:szCs w:val="24"/>
              </w:rPr>
              <w:t>съгл. Чл.</w:t>
            </w:r>
            <w:r w:rsidR="00B461B7">
              <w:rPr>
                <w:szCs w:val="24"/>
              </w:rPr>
              <w:t xml:space="preserve"> 67 ал. 4 ЗОП във вр.§</w:t>
            </w:r>
            <w:r w:rsidR="00B461B7" w:rsidRPr="0045223B">
              <w:rPr>
                <w:szCs w:val="24"/>
                <w:lang w:val="ru-RU"/>
              </w:rPr>
              <w:t xml:space="preserve"> 29. </w:t>
            </w:r>
            <w:r w:rsidR="00B461B7">
              <w:rPr>
                <w:szCs w:val="24"/>
              </w:rPr>
              <w:t>Т.5, б. „а“</w:t>
            </w:r>
            <w:r w:rsidR="008F2A99">
              <w:rPr>
                <w:szCs w:val="24"/>
              </w:rPr>
              <w:t xml:space="preserve"> от Преходните и Заключителните разпоредби на ЗОП</w:t>
            </w:r>
            <w:r w:rsidRPr="00B67B50">
              <w:rPr>
                <w:b/>
                <w:i/>
                <w:szCs w:val="24"/>
              </w:rPr>
              <w:t>;</w:t>
            </w:r>
            <w:r w:rsidR="001E3314">
              <w:rPr>
                <w:b/>
                <w:i/>
                <w:szCs w:val="24"/>
              </w:rPr>
              <w:t xml:space="preserve"> </w:t>
            </w:r>
            <w:r w:rsidR="006A34BB">
              <w:rPr>
                <w:b/>
                <w:i/>
                <w:szCs w:val="24"/>
              </w:rPr>
              <w:t xml:space="preserve">Образец </w:t>
            </w:r>
            <w:r w:rsidR="001E3314" w:rsidRPr="001E3314">
              <w:rPr>
                <w:b/>
                <w:i/>
                <w:szCs w:val="24"/>
              </w:rPr>
              <w:t xml:space="preserve">№ </w:t>
            </w:r>
            <w:r w:rsidR="006A34BB">
              <w:rPr>
                <w:b/>
                <w:i/>
                <w:szCs w:val="24"/>
              </w:rPr>
              <w:t>2</w:t>
            </w:r>
          </w:p>
        </w:tc>
        <w:tc>
          <w:tcPr>
            <w:tcW w:w="2060" w:type="dxa"/>
          </w:tcPr>
          <w:p w14:paraId="3DA6DCE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  <w:p w14:paraId="4574AA7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7BC3AF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223913B1" w14:textId="77777777" w:rsidTr="00D20E4C">
        <w:trPr>
          <w:trHeight w:val="945"/>
        </w:trPr>
        <w:tc>
          <w:tcPr>
            <w:tcW w:w="516" w:type="dxa"/>
          </w:tcPr>
          <w:p w14:paraId="5C1AF8F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11CD4EA2" w14:textId="77777777"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14:paraId="0C4E53DA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3F3921C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079E80D" w14:textId="77777777" w:rsidTr="00092DD7">
        <w:trPr>
          <w:trHeight w:val="863"/>
        </w:trPr>
        <w:tc>
          <w:tcPr>
            <w:tcW w:w="516" w:type="dxa"/>
            <w:tcBorders>
              <w:bottom w:val="single" w:sz="4" w:space="0" w:color="auto"/>
            </w:tcBorders>
          </w:tcPr>
          <w:p w14:paraId="02B526C6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7A9D399E" w14:textId="3FEA06FE" w:rsidR="00CD1055" w:rsidRPr="00B67B50" w:rsidRDefault="00CD1055" w:rsidP="00271DC5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Документ за създаване на обединението (когато е приложимо) </w:t>
            </w:r>
          </w:p>
        </w:tc>
        <w:tc>
          <w:tcPr>
            <w:tcW w:w="2060" w:type="dxa"/>
          </w:tcPr>
          <w:p w14:paraId="7CB84B5F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307EB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483E86A4" w14:textId="77777777" w:rsidTr="00092DD7">
        <w:trPr>
          <w:trHeight w:val="8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B39" w14:textId="2C14D25B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  <w:tcBorders>
              <w:left w:val="single" w:sz="4" w:space="0" w:color="auto"/>
            </w:tcBorders>
          </w:tcPr>
          <w:p w14:paraId="7761765B" w14:textId="4FA8D766" w:rsidR="00CD1055" w:rsidRPr="00B67B50" w:rsidRDefault="00092DD7" w:rsidP="00660AD9">
            <w:pPr>
              <w:shd w:val="clear" w:color="auto" w:fill="FFFFFF"/>
              <w:tabs>
                <w:tab w:val="left" w:pos="720"/>
              </w:tabs>
              <w:rPr>
                <w:b/>
                <w:szCs w:val="24"/>
              </w:rPr>
            </w:pPr>
            <w:r w:rsidRPr="0045223B">
              <w:rPr>
                <w:b/>
                <w:szCs w:val="24"/>
                <w:lang w:val="ru-RU"/>
              </w:rPr>
              <w:t xml:space="preserve">  </w:t>
            </w:r>
            <w:r w:rsidR="00CD1055" w:rsidRPr="00B67B50">
              <w:rPr>
                <w:b/>
                <w:szCs w:val="24"/>
              </w:rPr>
              <w:t>Техническо предложение</w:t>
            </w:r>
            <w:r w:rsidR="00684CDB">
              <w:rPr>
                <w:b/>
                <w:szCs w:val="24"/>
              </w:rPr>
              <w:t xml:space="preserve"> </w:t>
            </w:r>
            <w:r w:rsidR="00CD1055" w:rsidRPr="00B67B50">
              <w:rPr>
                <w:szCs w:val="24"/>
              </w:rPr>
              <w:t xml:space="preserve">- </w:t>
            </w:r>
            <w:r w:rsidR="00CD1055" w:rsidRPr="00B67B50">
              <w:rPr>
                <w:b/>
                <w:szCs w:val="24"/>
              </w:rPr>
              <w:t>попълва се</w:t>
            </w:r>
            <w:r w:rsidR="00684CDB">
              <w:rPr>
                <w:b/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</w:t>
            </w:r>
            <w:r w:rsidR="00D15EA8">
              <w:rPr>
                <w:b/>
                <w:i/>
                <w:szCs w:val="24"/>
              </w:rPr>
              <w:t>№</w:t>
            </w:r>
            <w:r w:rsidR="00736728">
              <w:rPr>
                <w:b/>
                <w:i/>
                <w:szCs w:val="24"/>
              </w:rPr>
              <w:t>3</w:t>
            </w:r>
            <w:r w:rsidR="00CD1055" w:rsidRPr="00B67B50">
              <w:rPr>
                <w:b/>
                <w:szCs w:val="24"/>
              </w:rPr>
              <w:t>, съдържащо:</w:t>
            </w:r>
          </w:p>
          <w:p w14:paraId="208E6531" w14:textId="77777777" w:rsidR="00CD1055" w:rsidRDefault="00CD1055" w:rsidP="009A05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B67B50">
              <w:rPr>
                <w:szCs w:val="24"/>
              </w:rPr>
              <w:t>предложение за изпълнение на поръчката в съответствие с техническите спецификации и изискванията на възложителя съобразено с критериите за възлагане;</w:t>
            </w:r>
          </w:p>
          <w:p w14:paraId="01DE4B71" w14:textId="77777777" w:rsidR="00CF65C8" w:rsidRPr="00CF65C8" w:rsidRDefault="009A0564" w:rsidP="00CF65C8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360"/>
                <w:tab w:val="left" w:pos="851"/>
              </w:tabs>
              <w:spacing w:line="240" w:lineRule="auto"/>
              <w:ind w:left="85"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A0564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Времеви график за изпълнение на предвидените в поръчката дейности.</w:t>
            </w:r>
            <w:r w:rsidRPr="009A05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</w:t>
            </w:r>
          </w:p>
          <w:p w14:paraId="694084BF" w14:textId="57EEA77B" w:rsidR="00287F37" w:rsidRPr="00CF65C8" w:rsidRDefault="00CF65C8" w:rsidP="00CF65C8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360"/>
                <w:tab w:val="left" w:pos="851"/>
              </w:tabs>
              <w:spacing w:line="240" w:lineRule="auto"/>
              <w:ind w:left="85" w:firstLine="709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</w:pPr>
            <w:r w:rsidRPr="00CF65C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Строителна </w:t>
            </w:r>
            <w:r>
              <w:rPr>
                <w:rFonts w:ascii="Times New Roman" w:hAnsi="Times New Roman"/>
                <w:b/>
                <w:i/>
                <w:szCs w:val="24"/>
              </w:rPr>
              <w:t>програма.</w:t>
            </w:r>
          </w:p>
        </w:tc>
        <w:tc>
          <w:tcPr>
            <w:tcW w:w="2060" w:type="dxa"/>
          </w:tcPr>
          <w:p w14:paraId="6B31867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6600D02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480F321" w14:textId="77777777" w:rsidTr="00092DD7">
        <w:tc>
          <w:tcPr>
            <w:tcW w:w="516" w:type="dxa"/>
            <w:tcBorders>
              <w:top w:val="single" w:sz="4" w:space="0" w:color="auto"/>
            </w:tcBorders>
          </w:tcPr>
          <w:p w14:paraId="62E2BE4A" w14:textId="77777777" w:rsidR="00CD1055" w:rsidRPr="00B67B50" w:rsidRDefault="00CD1055" w:rsidP="002B7427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5816" w:type="dxa"/>
          </w:tcPr>
          <w:p w14:paraId="50799E54" w14:textId="1D5332A8" w:rsidR="00CD1055" w:rsidRPr="00B67B50" w:rsidRDefault="00CD1055" w:rsidP="002B74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ПЛИК  – </w:t>
            </w:r>
            <w:r w:rsidR="00793CA7" w:rsidRPr="00793CA7">
              <w:rPr>
                <w:b/>
                <w:szCs w:val="24"/>
              </w:rPr>
              <w:t>„Предлагани ценови параметри”</w:t>
            </w:r>
          </w:p>
        </w:tc>
        <w:tc>
          <w:tcPr>
            <w:tcW w:w="2060" w:type="dxa"/>
          </w:tcPr>
          <w:p w14:paraId="64BBEF27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8D2A7ED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2436D6B" w14:textId="77777777" w:rsidTr="00D20E4C">
        <w:tc>
          <w:tcPr>
            <w:tcW w:w="516" w:type="dxa"/>
          </w:tcPr>
          <w:p w14:paraId="41FC367E" w14:textId="0A1DC84D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21198D34" w14:textId="130F5E86" w:rsidR="00CD1055" w:rsidRPr="0045223B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B67B50">
              <w:rPr>
                <w:b/>
                <w:szCs w:val="24"/>
              </w:rPr>
              <w:t>„Ценово предложение”</w:t>
            </w:r>
            <w:r w:rsidRPr="00B67B50">
              <w:rPr>
                <w:szCs w:val="24"/>
              </w:rPr>
              <w:t xml:space="preserve"> –</w:t>
            </w:r>
            <w:r w:rsidR="00BB6921">
              <w:rPr>
                <w:szCs w:val="24"/>
              </w:rPr>
              <w:t xml:space="preserve"> </w:t>
            </w:r>
            <w:r w:rsidRPr="00B67B50">
              <w:rPr>
                <w:szCs w:val="24"/>
              </w:rPr>
              <w:t>попълва се</w:t>
            </w:r>
            <w:r w:rsidR="00D20E4C">
              <w:rPr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№ </w:t>
            </w:r>
            <w:r w:rsidR="0045223B">
              <w:rPr>
                <w:b/>
                <w:i/>
                <w:szCs w:val="24"/>
              </w:rPr>
              <w:t>4</w:t>
            </w:r>
            <w:r w:rsidR="006E1B75">
              <w:rPr>
                <w:b/>
                <w:i/>
                <w:szCs w:val="24"/>
              </w:rPr>
              <w:t>-</w:t>
            </w:r>
            <w:r w:rsidR="00A81FC1">
              <w:rPr>
                <w:b/>
                <w:i/>
                <w:szCs w:val="24"/>
              </w:rPr>
              <w:t>1</w:t>
            </w:r>
            <w:r w:rsidR="006E1B75">
              <w:rPr>
                <w:b/>
                <w:i/>
                <w:szCs w:val="24"/>
              </w:rPr>
              <w:t xml:space="preserve"> и/или 4-</w:t>
            </w:r>
            <w:r w:rsidR="00A81FC1">
              <w:rPr>
                <w:b/>
                <w:i/>
                <w:szCs w:val="24"/>
              </w:rPr>
              <w:t>2</w:t>
            </w:r>
            <w:bookmarkStart w:id="0" w:name="_GoBack"/>
            <w:bookmarkEnd w:id="0"/>
            <w:r w:rsidR="006E1B75">
              <w:rPr>
                <w:b/>
                <w:i/>
                <w:szCs w:val="24"/>
              </w:rPr>
              <w:t xml:space="preserve"> и/или 4-</w:t>
            </w:r>
            <w:r w:rsidR="00A81FC1">
              <w:rPr>
                <w:b/>
                <w:i/>
                <w:szCs w:val="24"/>
              </w:rPr>
              <w:t>3</w:t>
            </w:r>
            <w:r w:rsidR="006E1B75">
              <w:rPr>
                <w:b/>
                <w:i/>
                <w:szCs w:val="24"/>
              </w:rPr>
              <w:t xml:space="preserve"> и/или 4-</w:t>
            </w:r>
            <w:r w:rsidR="00A81FC1">
              <w:rPr>
                <w:b/>
                <w:i/>
                <w:szCs w:val="24"/>
              </w:rPr>
              <w:t>4</w:t>
            </w:r>
            <w:r w:rsidR="006E1B75">
              <w:rPr>
                <w:b/>
                <w:i/>
                <w:szCs w:val="24"/>
              </w:rPr>
              <w:t>.</w:t>
            </w:r>
          </w:p>
          <w:p w14:paraId="03C36322" w14:textId="033D0F6F" w:rsidR="006F7614" w:rsidRPr="0045223B" w:rsidRDefault="006F7614" w:rsidP="00660AD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060" w:type="dxa"/>
          </w:tcPr>
          <w:p w14:paraId="79BEBD4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5705A4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21E4C385" w14:textId="26CAA4E7" w:rsidR="00CD1055" w:rsidRPr="00B67B50" w:rsidRDefault="00CD1055" w:rsidP="00CD1055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  <w:t>ПОДПИС И ПЕЧАТ:................................</w:t>
      </w:r>
    </w:p>
    <w:p w14:paraId="602D988F" w14:textId="006DE233" w:rsidR="00CD1055" w:rsidRPr="00B67B50" w:rsidRDefault="00CD1055" w:rsidP="00CD1055">
      <w:pPr>
        <w:shd w:val="clear" w:color="auto" w:fill="FFFFFF"/>
        <w:rPr>
          <w:szCs w:val="24"/>
        </w:rPr>
      </w:pPr>
      <w:r w:rsidRPr="00B67B50">
        <w:rPr>
          <w:szCs w:val="24"/>
        </w:rPr>
        <w:t xml:space="preserve">                                                                                                                    ( Име и длъжност )</w:t>
      </w:r>
    </w:p>
    <w:p w14:paraId="50429E95" w14:textId="77777777" w:rsidR="00CD1055" w:rsidRPr="00B67B50" w:rsidRDefault="00CD1055" w:rsidP="00CD1055">
      <w:pPr>
        <w:shd w:val="clear" w:color="auto" w:fill="FFFFFF"/>
        <w:tabs>
          <w:tab w:val="center" w:pos="4536"/>
          <w:tab w:val="right" w:pos="9072"/>
        </w:tabs>
        <w:rPr>
          <w:b/>
          <w:i/>
          <w:szCs w:val="24"/>
        </w:rPr>
      </w:pPr>
      <w:r w:rsidRPr="00B67B50">
        <w:rPr>
          <w:b/>
          <w:i/>
          <w:szCs w:val="24"/>
        </w:rPr>
        <w:tab/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756B" w14:textId="77777777" w:rsidR="005047C5" w:rsidRDefault="005047C5" w:rsidP="00385AC6">
      <w:pPr>
        <w:spacing w:before="0" w:after="0"/>
      </w:pPr>
      <w:r>
        <w:separator/>
      </w:r>
    </w:p>
  </w:endnote>
  <w:endnote w:type="continuationSeparator" w:id="0">
    <w:p w14:paraId="2559A0E6" w14:textId="77777777" w:rsidR="005047C5" w:rsidRDefault="005047C5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C711" w14:textId="77777777" w:rsidR="005047C5" w:rsidRDefault="005047C5" w:rsidP="00385AC6">
      <w:pPr>
        <w:spacing w:before="0" w:after="0"/>
      </w:pPr>
      <w:r>
        <w:separator/>
      </w:r>
    </w:p>
  </w:footnote>
  <w:footnote w:type="continuationSeparator" w:id="0">
    <w:p w14:paraId="258157A1" w14:textId="77777777" w:rsidR="005047C5" w:rsidRDefault="005047C5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B62"/>
    <w:multiLevelType w:val="multilevel"/>
    <w:tmpl w:val="779C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8026385"/>
    <w:multiLevelType w:val="multilevel"/>
    <w:tmpl w:val="6D5240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0E2D07"/>
    <w:multiLevelType w:val="hybridMultilevel"/>
    <w:tmpl w:val="47A03A2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C656F2"/>
    <w:multiLevelType w:val="multilevel"/>
    <w:tmpl w:val="D206B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0321B"/>
    <w:rsid w:val="000648A9"/>
    <w:rsid w:val="00071B73"/>
    <w:rsid w:val="00092DD7"/>
    <w:rsid w:val="000B09EC"/>
    <w:rsid w:val="000E5211"/>
    <w:rsid w:val="00185ABF"/>
    <w:rsid w:val="00195411"/>
    <w:rsid w:val="001E2A36"/>
    <w:rsid w:val="001E3314"/>
    <w:rsid w:val="00247643"/>
    <w:rsid w:val="002478E7"/>
    <w:rsid w:val="00271DC5"/>
    <w:rsid w:val="002729C7"/>
    <w:rsid w:val="00287F37"/>
    <w:rsid w:val="002B7427"/>
    <w:rsid w:val="002C1C8D"/>
    <w:rsid w:val="002D4FE9"/>
    <w:rsid w:val="002E3428"/>
    <w:rsid w:val="002F0ABB"/>
    <w:rsid w:val="002F3EDC"/>
    <w:rsid w:val="003220DF"/>
    <w:rsid w:val="00330437"/>
    <w:rsid w:val="003516A1"/>
    <w:rsid w:val="00385AC6"/>
    <w:rsid w:val="003904FB"/>
    <w:rsid w:val="003D2C06"/>
    <w:rsid w:val="003D7D2B"/>
    <w:rsid w:val="003E561A"/>
    <w:rsid w:val="003E568E"/>
    <w:rsid w:val="003F08A7"/>
    <w:rsid w:val="004500FD"/>
    <w:rsid w:val="0045223B"/>
    <w:rsid w:val="00455313"/>
    <w:rsid w:val="004648A1"/>
    <w:rsid w:val="00496689"/>
    <w:rsid w:val="005047C5"/>
    <w:rsid w:val="00547B2D"/>
    <w:rsid w:val="00565CFB"/>
    <w:rsid w:val="005861FC"/>
    <w:rsid w:val="005D154A"/>
    <w:rsid w:val="005D436D"/>
    <w:rsid w:val="005E199F"/>
    <w:rsid w:val="00602D7A"/>
    <w:rsid w:val="006162DE"/>
    <w:rsid w:val="00640CA1"/>
    <w:rsid w:val="00684CDB"/>
    <w:rsid w:val="006A26BC"/>
    <w:rsid w:val="006A2CBB"/>
    <w:rsid w:val="006A34BB"/>
    <w:rsid w:val="006E1B75"/>
    <w:rsid w:val="006E6F6E"/>
    <w:rsid w:val="006F7614"/>
    <w:rsid w:val="0070493E"/>
    <w:rsid w:val="00736728"/>
    <w:rsid w:val="0079063E"/>
    <w:rsid w:val="00793CA7"/>
    <w:rsid w:val="007F666B"/>
    <w:rsid w:val="007F7C9B"/>
    <w:rsid w:val="008229BF"/>
    <w:rsid w:val="00874B03"/>
    <w:rsid w:val="00876B7E"/>
    <w:rsid w:val="00891989"/>
    <w:rsid w:val="008A4D2A"/>
    <w:rsid w:val="008B6D9E"/>
    <w:rsid w:val="008F2A99"/>
    <w:rsid w:val="00970052"/>
    <w:rsid w:val="009A0564"/>
    <w:rsid w:val="009C290A"/>
    <w:rsid w:val="009E350D"/>
    <w:rsid w:val="00A538CC"/>
    <w:rsid w:val="00A70D4A"/>
    <w:rsid w:val="00A81FC1"/>
    <w:rsid w:val="00AD2EB4"/>
    <w:rsid w:val="00AF5984"/>
    <w:rsid w:val="00B10956"/>
    <w:rsid w:val="00B129CC"/>
    <w:rsid w:val="00B333DC"/>
    <w:rsid w:val="00B461B7"/>
    <w:rsid w:val="00B51E7D"/>
    <w:rsid w:val="00B64D69"/>
    <w:rsid w:val="00BB6921"/>
    <w:rsid w:val="00BF1A09"/>
    <w:rsid w:val="00C45A47"/>
    <w:rsid w:val="00C50E33"/>
    <w:rsid w:val="00C526CE"/>
    <w:rsid w:val="00C85038"/>
    <w:rsid w:val="00CA3DA6"/>
    <w:rsid w:val="00CC1DD6"/>
    <w:rsid w:val="00CC1F77"/>
    <w:rsid w:val="00CD1055"/>
    <w:rsid w:val="00CF5B30"/>
    <w:rsid w:val="00CF65C8"/>
    <w:rsid w:val="00D04E24"/>
    <w:rsid w:val="00D05CE8"/>
    <w:rsid w:val="00D1492E"/>
    <w:rsid w:val="00D15EA8"/>
    <w:rsid w:val="00D20E4C"/>
    <w:rsid w:val="00D3426B"/>
    <w:rsid w:val="00D47367"/>
    <w:rsid w:val="00D47C55"/>
    <w:rsid w:val="00D72108"/>
    <w:rsid w:val="00DA2FCB"/>
    <w:rsid w:val="00DE4DB6"/>
    <w:rsid w:val="00DF277A"/>
    <w:rsid w:val="00EB0968"/>
    <w:rsid w:val="00ED35FD"/>
    <w:rsid w:val="00F119BC"/>
    <w:rsid w:val="00F85586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paragraph" w:styleId="a9">
    <w:name w:val="List Paragraph"/>
    <w:aliases w:val="ПАРАГРАФ"/>
    <w:basedOn w:val="a"/>
    <w:link w:val="aa"/>
    <w:uiPriority w:val="1"/>
    <w:qFormat/>
    <w:rsid w:val="00195411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19541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paragraph" w:styleId="a9">
    <w:name w:val="List Paragraph"/>
    <w:aliases w:val="ПАРАГРАФ"/>
    <w:basedOn w:val="a"/>
    <w:link w:val="aa"/>
    <w:uiPriority w:val="1"/>
    <w:qFormat/>
    <w:rsid w:val="00195411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aa">
    <w:name w:val="Списък на абзаци Знак"/>
    <w:aliases w:val="ПАРАГРАФ Знак"/>
    <w:link w:val="a9"/>
    <w:uiPriority w:val="34"/>
    <w:locked/>
    <w:rsid w:val="001954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2020-05-27T13:21:00Z</dcterms:modified>
</cp:coreProperties>
</file>